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30" w:rsidRPr="0060199E" w:rsidRDefault="00A07230" w:rsidP="00A072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DIAGNÓSTICO DO FATURAMENTO</w:t>
      </w:r>
      <w:r w:rsidRPr="0060199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E </w:t>
      </w:r>
      <w:r w:rsidRPr="0060199E">
        <w:rPr>
          <w:b/>
          <w:sz w:val="32"/>
          <w:szCs w:val="32"/>
        </w:rPr>
        <w:t xml:space="preserve">PRODUÇÃO DE MATERIAIS RECICLÁVEIS NO </w:t>
      </w:r>
      <w:proofErr w:type="gramStart"/>
      <w:r w:rsidRPr="0060199E">
        <w:rPr>
          <w:b/>
          <w:sz w:val="32"/>
          <w:szCs w:val="32"/>
        </w:rPr>
        <w:t>ANO DE 2009 REALIZADA PELA COCAMARE</w:t>
      </w:r>
      <w:proofErr w:type="gramEnd"/>
      <w:r w:rsidRPr="0060199E">
        <w:rPr>
          <w:b/>
          <w:sz w:val="32"/>
          <w:szCs w:val="32"/>
        </w:rPr>
        <w:t>- COOPERATIVA DE CATADORES DE MATERIAIS RECICLÁVEIS.</w:t>
      </w:r>
    </w:p>
    <w:tbl>
      <w:tblPr>
        <w:tblStyle w:val="Tabelacomgrade"/>
        <w:tblpPr w:leftFromText="141" w:rightFromText="141" w:vertAnchor="page" w:horzAnchor="margin" w:tblpXSpec="center" w:tblpY="3406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</w:tblGrid>
      <w:tr w:rsidR="00A07230" w:rsidTr="00A07230">
        <w:tc>
          <w:tcPr>
            <w:tcW w:w="2161" w:type="dxa"/>
          </w:tcPr>
          <w:p w:rsidR="00A07230" w:rsidRDefault="00A07230" w:rsidP="00A07230"/>
        </w:tc>
        <w:tc>
          <w:tcPr>
            <w:tcW w:w="2161" w:type="dxa"/>
          </w:tcPr>
          <w:p w:rsidR="00A07230" w:rsidRDefault="00A07230" w:rsidP="00A07230">
            <w:pPr>
              <w:jc w:val="center"/>
            </w:pPr>
            <w:r>
              <w:t>PRODUÇÃO</w:t>
            </w:r>
          </w:p>
        </w:tc>
        <w:tc>
          <w:tcPr>
            <w:tcW w:w="2161" w:type="dxa"/>
          </w:tcPr>
          <w:p w:rsidR="00A07230" w:rsidRDefault="00C32F89" w:rsidP="00A07230">
            <w:pPr>
              <w:jc w:val="center"/>
            </w:pPr>
            <w:r>
              <w:t>FATURAMENTO</w:t>
            </w:r>
            <w:bookmarkStart w:id="0" w:name="_GoBack"/>
            <w:bookmarkEnd w:id="0"/>
          </w:p>
        </w:tc>
      </w:tr>
      <w:tr w:rsidR="00A07230" w:rsidTr="00A07230">
        <w:tc>
          <w:tcPr>
            <w:tcW w:w="2161" w:type="dxa"/>
          </w:tcPr>
          <w:p w:rsidR="00A07230" w:rsidRDefault="00A07230" w:rsidP="00A07230">
            <w:pPr>
              <w:jc w:val="center"/>
            </w:pPr>
            <w:r>
              <w:t>JANEIRO</w:t>
            </w:r>
          </w:p>
        </w:tc>
        <w:tc>
          <w:tcPr>
            <w:tcW w:w="2161" w:type="dxa"/>
          </w:tcPr>
          <w:p w:rsidR="00A07230" w:rsidRDefault="00A07230" w:rsidP="00A07230">
            <w:pPr>
              <w:jc w:val="center"/>
            </w:pPr>
            <w:r>
              <w:t>52.000 kg</w:t>
            </w:r>
          </w:p>
        </w:tc>
        <w:tc>
          <w:tcPr>
            <w:tcW w:w="2161" w:type="dxa"/>
          </w:tcPr>
          <w:p w:rsidR="00A07230" w:rsidRDefault="00A07230" w:rsidP="00A07230">
            <w:pPr>
              <w:jc w:val="center"/>
            </w:pPr>
            <w:r>
              <w:t>R$ 17.542,00</w:t>
            </w:r>
          </w:p>
        </w:tc>
      </w:tr>
      <w:tr w:rsidR="00A07230" w:rsidTr="00A07230">
        <w:tc>
          <w:tcPr>
            <w:tcW w:w="2161" w:type="dxa"/>
          </w:tcPr>
          <w:p w:rsidR="00A07230" w:rsidRDefault="00A07230" w:rsidP="00A07230">
            <w:pPr>
              <w:jc w:val="center"/>
            </w:pPr>
            <w:r>
              <w:t>FEVEREIRO</w:t>
            </w:r>
          </w:p>
        </w:tc>
        <w:tc>
          <w:tcPr>
            <w:tcW w:w="2161" w:type="dxa"/>
          </w:tcPr>
          <w:p w:rsidR="00A07230" w:rsidRDefault="00A07230" w:rsidP="00A07230">
            <w:pPr>
              <w:jc w:val="center"/>
            </w:pPr>
            <w:r>
              <w:t>46.000 kg</w:t>
            </w:r>
          </w:p>
        </w:tc>
        <w:tc>
          <w:tcPr>
            <w:tcW w:w="2161" w:type="dxa"/>
          </w:tcPr>
          <w:p w:rsidR="00A07230" w:rsidRDefault="00A07230" w:rsidP="00A07230">
            <w:pPr>
              <w:jc w:val="center"/>
            </w:pPr>
            <w:r>
              <w:t>R$ 16.740,00</w:t>
            </w:r>
          </w:p>
        </w:tc>
      </w:tr>
      <w:tr w:rsidR="00A07230" w:rsidTr="00A07230">
        <w:tc>
          <w:tcPr>
            <w:tcW w:w="2161" w:type="dxa"/>
          </w:tcPr>
          <w:p w:rsidR="00A07230" w:rsidRDefault="00A07230" w:rsidP="00A07230">
            <w:pPr>
              <w:jc w:val="center"/>
            </w:pPr>
            <w:r>
              <w:t>MARÇO</w:t>
            </w:r>
          </w:p>
        </w:tc>
        <w:tc>
          <w:tcPr>
            <w:tcW w:w="2161" w:type="dxa"/>
          </w:tcPr>
          <w:p w:rsidR="00A07230" w:rsidRDefault="00A07230" w:rsidP="00A07230">
            <w:pPr>
              <w:jc w:val="center"/>
            </w:pPr>
            <w:r>
              <w:t>48.000 kg</w:t>
            </w:r>
          </w:p>
        </w:tc>
        <w:tc>
          <w:tcPr>
            <w:tcW w:w="2161" w:type="dxa"/>
          </w:tcPr>
          <w:p w:rsidR="00A07230" w:rsidRDefault="00A07230" w:rsidP="00A07230">
            <w:pPr>
              <w:jc w:val="center"/>
            </w:pPr>
            <w:r>
              <w:t>R$ 17.510,00</w:t>
            </w:r>
          </w:p>
        </w:tc>
      </w:tr>
      <w:tr w:rsidR="00A07230" w:rsidTr="00A07230">
        <w:tc>
          <w:tcPr>
            <w:tcW w:w="2161" w:type="dxa"/>
          </w:tcPr>
          <w:p w:rsidR="00A07230" w:rsidRDefault="00A07230" w:rsidP="00A07230">
            <w:pPr>
              <w:jc w:val="center"/>
            </w:pPr>
            <w:r>
              <w:t>ABRIL</w:t>
            </w:r>
          </w:p>
        </w:tc>
        <w:tc>
          <w:tcPr>
            <w:tcW w:w="2161" w:type="dxa"/>
          </w:tcPr>
          <w:p w:rsidR="00A07230" w:rsidRDefault="00A07230" w:rsidP="00A07230">
            <w:pPr>
              <w:jc w:val="center"/>
            </w:pPr>
            <w:r>
              <w:t>47.000 kg</w:t>
            </w:r>
          </w:p>
        </w:tc>
        <w:tc>
          <w:tcPr>
            <w:tcW w:w="2161" w:type="dxa"/>
          </w:tcPr>
          <w:p w:rsidR="00A07230" w:rsidRDefault="00A07230" w:rsidP="00A07230">
            <w:pPr>
              <w:jc w:val="center"/>
            </w:pPr>
            <w:r>
              <w:t>R$ 17.706,00</w:t>
            </w:r>
          </w:p>
        </w:tc>
      </w:tr>
      <w:tr w:rsidR="00A07230" w:rsidTr="00A07230">
        <w:tc>
          <w:tcPr>
            <w:tcW w:w="2161" w:type="dxa"/>
          </w:tcPr>
          <w:p w:rsidR="00A07230" w:rsidRDefault="00A07230" w:rsidP="00A07230">
            <w:pPr>
              <w:jc w:val="center"/>
            </w:pPr>
            <w:r>
              <w:t>MAIO</w:t>
            </w:r>
          </w:p>
        </w:tc>
        <w:tc>
          <w:tcPr>
            <w:tcW w:w="2161" w:type="dxa"/>
          </w:tcPr>
          <w:p w:rsidR="00A07230" w:rsidRDefault="00A07230" w:rsidP="00A07230">
            <w:pPr>
              <w:jc w:val="center"/>
            </w:pPr>
            <w:r>
              <w:t>51.000 kg</w:t>
            </w:r>
          </w:p>
        </w:tc>
        <w:tc>
          <w:tcPr>
            <w:tcW w:w="2161" w:type="dxa"/>
          </w:tcPr>
          <w:p w:rsidR="00A07230" w:rsidRDefault="00A07230" w:rsidP="00A07230">
            <w:pPr>
              <w:jc w:val="center"/>
            </w:pPr>
            <w:r>
              <w:t>R$ 18.480,00</w:t>
            </w:r>
          </w:p>
        </w:tc>
      </w:tr>
      <w:tr w:rsidR="00A07230" w:rsidTr="00A07230">
        <w:tc>
          <w:tcPr>
            <w:tcW w:w="2161" w:type="dxa"/>
          </w:tcPr>
          <w:p w:rsidR="00A07230" w:rsidRDefault="00A07230" w:rsidP="00A07230">
            <w:pPr>
              <w:jc w:val="center"/>
            </w:pPr>
            <w:r>
              <w:t>JUNHO</w:t>
            </w:r>
          </w:p>
        </w:tc>
        <w:tc>
          <w:tcPr>
            <w:tcW w:w="2161" w:type="dxa"/>
          </w:tcPr>
          <w:p w:rsidR="00A07230" w:rsidRDefault="00A07230" w:rsidP="00A07230">
            <w:pPr>
              <w:jc w:val="center"/>
            </w:pPr>
            <w:r>
              <w:t>51.000 kg</w:t>
            </w:r>
          </w:p>
        </w:tc>
        <w:tc>
          <w:tcPr>
            <w:tcW w:w="2161" w:type="dxa"/>
          </w:tcPr>
          <w:p w:rsidR="00A07230" w:rsidRDefault="00A07230" w:rsidP="00A07230">
            <w:pPr>
              <w:jc w:val="center"/>
            </w:pPr>
            <w:r>
              <w:t>R$ 18.315,00</w:t>
            </w:r>
          </w:p>
        </w:tc>
      </w:tr>
      <w:tr w:rsidR="00A07230" w:rsidTr="00A07230">
        <w:tc>
          <w:tcPr>
            <w:tcW w:w="2161" w:type="dxa"/>
          </w:tcPr>
          <w:p w:rsidR="00A07230" w:rsidRDefault="00A07230" w:rsidP="00A07230">
            <w:pPr>
              <w:jc w:val="center"/>
            </w:pPr>
            <w:r>
              <w:t>JULHO</w:t>
            </w:r>
          </w:p>
        </w:tc>
        <w:tc>
          <w:tcPr>
            <w:tcW w:w="2161" w:type="dxa"/>
          </w:tcPr>
          <w:p w:rsidR="00A07230" w:rsidRDefault="00A07230" w:rsidP="00A07230">
            <w:pPr>
              <w:jc w:val="center"/>
            </w:pPr>
            <w:r>
              <w:t>47.000 kg</w:t>
            </w:r>
          </w:p>
        </w:tc>
        <w:tc>
          <w:tcPr>
            <w:tcW w:w="2161" w:type="dxa"/>
          </w:tcPr>
          <w:p w:rsidR="00A07230" w:rsidRDefault="00A07230" w:rsidP="00A07230">
            <w:pPr>
              <w:jc w:val="center"/>
            </w:pPr>
            <w:r>
              <w:t>R$ 17.984,00</w:t>
            </w:r>
          </w:p>
        </w:tc>
      </w:tr>
      <w:tr w:rsidR="00A07230" w:rsidTr="00A07230">
        <w:tc>
          <w:tcPr>
            <w:tcW w:w="2161" w:type="dxa"/>
          </w:tcPr>
          <w:p w:rsidR="00A07230" w:rsidRDefault="00A07230" w:rsidP="00A07230">
            <w:pPr>
              <w:jc w:val="center"/>
            </w:pPr>
            <w:r>
              <w:t>AGOSTO</w:t>
            </w:r>
          </w:p>
        </w:tc>
        <w:tc>
          <w:tcPr>
            <w:tcW w:w="2161" w:type="dxa"/>
          </w:tcPr>
          <w:p w:rsidR="00A07230" w:rsidRDefault="00A07230" w:rsidP="00A07230">
            <w:pPr>
              <w:jc w:val="center"/>
            </w:pPr>
            <w:r>
              <w:t>50.000 kg</w:t>
            </w:r>
          </w:p>
        </w:tc>
        <w:tc>
          <w:tcPr>
            <w:tcW w:w="2161" w:type="dxa"/>
          </w:tcPr>
          <w:p w:rsidR="00A07230" w:rsidRDefault="00A07230" w:rsidP="00A07230">
            <w:pPr>
              <w:jc w:val="center"/>
            </w:pPr>
            <w:r>
              <w:t>R$ 17.775,00</w:t>
            </w:r>
          </w:p>
        </w:tc>
      </w:tr>
      <w:tr w:rsidR="00A07230" w:rsidTr="00A07230">
        <w:tc>
          <w:tcPr>
            <w:tcW w:w="2161" w:type="dxa"/>
          </w:tcPr>
          <w:p w:rsidR="00A07230" w:rsidRDefault="00A07230" w:rsidP="00A07230">
            <w:pPr>
              <w:jc w:val="center"/>
            </w:pPr>
            <w:r>
              <w:t>SETEMBRO</w:t>
            </w:r>
          </w:p>
        </w:tc>
        <w:tc>
          <w:tcPr>
            <w:tcW w:w="2161" w:type="dxa"/>
          </w:tcPr>
          <w:p w:rsidR="00A07230" w:rsidRDefault="00A07230" w:rsidP="00A07230">
            <w:pPr>
              <w:jc w:val="center"/>
            </w:pPr>
            <w:r>
              <w:t>53.000 kg</w:t>
            </w:r>
          </w:p>
        </w:tc>
        <w:tc>
          <w:tcPr>
            <w:tcW w:w="2161" w:type="dxa"/>
          </w:tcPr>
          <w:p w:rsidR="00A07230" w:rsidRDefault="00A07230" w:rsidP="00A07230">
            <w:pPr>
              <w:jc w:val="center"/>
            </w:pPr>
            <w:r>
              <w:t>R$ 18.150,00</w:t>
            </w:r>
          </w:p>
        </w:tc>
      </w:tr>
      <w:tr w:rsidR="00A07230" w:rsidTr="00A07230">
        <w:tc>
          <w:tcPr>
            <w:tcW w:w="2161" w:type="dxa"/>
          </w:tcPr>
          <w:p w:rsidR="00A07230" w:rsidRDefault="00A07230" w:rsidP="00A07230">
            <w:pPr>
              <w:jc w:val="center"/>
            </w:pPr>
            <w:r>
              <w:t>OUTUBRO</w:t>
            </w:r>
          </w:p>
        </w:tc>
        <w:tc>
          <w:tcPr>
            <w:tcW w:w="2161" w:type="dxa"/>
          </w:tcPr>
          <w:p w:rsidR="00A07230" w:rsidRDefault="00A07230" w:rsidP="00A07230">
            <w:pPr>
              <w:jc w:val="center"/>
            </w:pPr>
            <w:r>
              <w:t>51.000 kg</w:t>
            </w:r>
          </w:p>
        </w:tc>
        <w:tc>
          <w:tcPr>
            <w:tcW w:w="2161" w:type="dxa"/>
          </w:tcPr>
          <w:p w:rsidR="00A07230" w:rsidRDefault="00A07230" w:rsidP="00A07230">
            <w:pPr>
              <w:jc w:val="center"/>
            </w:pPr>
            <w:r>
              <w:t>R$ 18.010,00</w:t>
            </w:r>
          </w:p>
        </w:tc>
      </w:tr>
      <w:tr w:rsidR="00A07230" w:rsidTr="00A07230">
        <w:tc>
          <w:tcPr>
            <w:tcW w:w="2161" w:type="dxa"/>
          </w:tcPr>
          <w:p w:rsidR="00A07230" w:rsidRDefault="00A07230" w:rsidP="00A07230">
            <w:pPr>
              <w:jc w:val="center"/>
            </w:pPr>
            <w:r>
              <w:t>NOVEMBRO</w:t>
            </w:r>
          </w:p>
        </w:tc>
        <w:tc>
          <w:tcPr>
            <w:tcW w:w="2161" w:type="dxa"/>
          </w:tcPr>
          <w:p w:rsidR="00A07230" w:rsidRDefault="00A07230" w:rsidP="00A07230">
            <w:pPr>
              <w:jc w:val="center"/>
            </w:pPr>
            <w:r>
              <w:t>55.000 kg</w:t>
            </w:r>
          </w:p>
        </w:tc>
        <w:tc>
          <w:tcPr>
            <w:tcW w:w="2161" w:type="dxa"/>
          </w:tcPr>
          <w:p w:rsidR="00A07230" w:rsidRDefault="00A07230" w:rsidP="00A07230">
            <w:pPr>
              <w:jc w:val="center"/>
            </w:pPr>
            <w:r>
              <w:t>R$ 17.340,00</w:t>
            </w:r>
          </w:p>
        </w:tc>
      </w:tr>
      <w:tr w:rsidR="00A07230" w:rsidTr="00A07230">
        <w:tc>
          <w:tcPr>
            <w:tcW w:w="2161" w:type="dxa"/>
          </w:tcPr>
          <w:p w:rsidR="00A07230" w:rsidRDefault="00A07230" w:rsidP="00A07230">
            <w:pPr>
              <w:jc w:val="center"/>
            </w:pPr>
            <w:r>
              <w:t>DEZEMBRO</w:t>
            </w:r>
          </w:p>
        </w:tc>
        <w:tc>
          <w:tcPr>
            <w:tcW w:w="2161" w:type="dxa"/>
          </w:tcPr>
          <w:p w:rsidR="00A07230" w:rsidRDefault="00A07230" w:rsidP="00A07230">
            <w:pPr>
              <w:jc w:val="center"/>
            </w:pPr>
            <w:r>
              <w:t>53.000 kg</w:t>
            </w:r>
          </w:p>
        </w:tc>
        <w:tc>
          <w:tcPr>
            <w:tcW w:w="2161" w:type="dxa"/>
          </w:tcPr>
          <w:p w:rsidR="00A07230" w:rsidRDefault="00A07230" w:rsidP="00A07230">
            <w:pPr>
              <w:jc w:val="center"/>
            </w:pPr>
            <w:r>
              <w:t xml:space="preserve">R$ </w:t>
            </w:r>
            <w:r w:rsidR="00C32F89">
              <w:t>18.189,00</w:t>
            </w:r>
          </w:p>
        </w:tc>
      </w:tr>
    </w:tbl>
    <w:p w:rsidR="00EE5186" w:rsidRDefault="00EE5186"/>
    <w:sectPr w:rsidR="00EE51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CB" w:rsidRDefault="00E306CB" w:rsidP="00A07230">
      <w:pPr>
        <w:spacing w:after="0" w:line="240" w:lineRule="auto"/>
      </w:pPr>
      <w:r>
        <w:separator/>
      </w:r>
    </w:p>
  </w:endnote>
  <w:endnote w:type="continuationSeparator" w:id="0">
    <w:p w:rsidR="00E306CB" w:rsidRDefault="00E306CB" w:rsidP="00A0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CB" w:rsidRDefault="00E306CB" w:rsidP="00A07230">
      <w:pPr>
        <w:spacing w:after="0" w:line="240" w:lineRule="auto"/>
      </w:pPr>
      <w:r>
        <w:separator/>
      </w:r>
    </w:p>
  </w:footnote>
  <w:footnote w:type="continuationSeparator" w:id="0">
    <w:p w:rsidR="00E306CB" w:rsidRDefault="00E306CB" w:rsidP="00A07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30"/>
    <w:rsid w:val="00A07230"/>
    <w:rsid w:val="00C32F89"/>
    <w:rsid w:val="00E306CB"/>
    <w:rsid w:val="00EE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7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07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7230"/>
  </w:style>
  <w:style w:type="paragraph" w:styleId="Rodap">
    <w:name w:val="footer"/>
    <w:basedOn w:val="Normal"/>
    <w:link w:val="RodapChar"/>
    <w:uiPriority w:val="99"/>
    <w:unhideWhenUsed/>
    <w:rsid w:val="00A07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7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7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07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7230"/>
  </w:style>
  <w:style w:type="paragraph" w:styleId="Rodap">
    <w:name w:val="footer"/>
    <w:basedOn w:val="Normal"/>
    <w:link w:val="RodapChar"/>
    <w:uiPriority w:val="99"/>
    <w:unhideWhenUsed/>
    <w:rsid w:val="00A07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7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2016-07-29T17:26:00Z</dcterms:created>
  <dcterms:modified xsi:type="dcterms:W3CDTF">2016-07-29T17:37:00Z</dcterms:modified>
</cp:coreProperties>
</file>